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65D" w:rsidRPr="003A765D" w:rsidRDefault="003A765D" w:rsidP="003A765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szCs w:val="24"/>
          <w:u w:val="single"/>
        </w:rPr>
      </w:pPr>
      <w:r w:rsidRPr="003A765D">
        <w:rPr>
          <w:rFonts w:ascii="Tahoma" w:hAnsi="Tahoma" w:cs="Tahoma"/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A765D" w:rsidRDefault="003A765D" w:rsidP="002A04B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</w:p>
    <w:p w:rsidR="002A04B9" w:rsidRPr="002A04B9" w:rsidRDefault="002A04B9" w:rsidP="002A04B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lang w:eastAsia="cs-CZ"/>
        </w:rPr>
        <w:t>35</w:t>
      </w: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Cs w:val="24"/>
          <w:lang w:eastAsia="cs-CZ"/>
        </w:rPr>
        <w:t>9</w:t>
      </w: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 xml:space="preserve">  odbor životního prostředí</w:t>
      </w: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2A04B9">
        <w:rPr>
          <w:rFonts w:ascii="Tahoma" w:eastAsia="Times New Roman" w:hAnsi="Tahoma" w:cs="Tahoma"/>
          <w:szCs w:val="24"/>
          <w:lang w:eastAsia="cs-CZ"/>
        </w:rPr>
        <w:t>odbor životního prostředí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szCs w:val="24"/>
          <w:lang w:eastAsia="cs-CZ"/>
        </w:rPr>
      </w:pPr>
      <w:r w:rsidRPr="002A04B9">
        <w:rPr>
          <w:rFonts w:ascii="Tahoma" w:hAnsi="Tahoma" w:cs="Tahoma"/>
          <w:b/>
          <w:bCs/>
          <w:szCs w:val="28"/>
        </w:rPr>
        <w:t>Provedení speciální ochranné deratizace na území města Strakonice</w:t>
      </w:r>
    </w:p>
    <w:p w:rsid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2A04B9">
        <w:rPr>
          <w:rFonts w:ascii="Tahoma" w:eastAsia="Times New Roman" w:hAnsi="Tahoma" w:cs="Tahoma"/>
          <w:sz w:val="20"/>
          <w:szCs w:val="20"/>
          <w:lang w:eastAsia="cs-CZ"/>
        </w:rPr>
        <w:t>K projednání v radě města dne 1</w:t>
      </w:r>
      <w:r>
        <w:rPr>
          <w:rFonts w:ascii="Tahoma" w:eastAsia="Times New Roman" w:hAnsi="Tahoma" w:cs="Tahoma"/>
          <w:sz w:val="20"/>
          <w:szCs w:val="20"/>
          <w:lang w:eastAsia="cs-CZ"/>
        </w:rPr>
        <w:t>7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>
        <w:rPr>
          <w:rFonts w:ascii="Tahoma" w:eastAsia="Times New Roman" w:hAnsi="Tahoma" w:cs="Tahoma"/>
          <w:sz w:val="20"/>
          <w:szCs w:val="20"/>
          <w:lang w:eastAsia="cs-CZ"/>
        </w:rPr>
        <w:t>března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 2021</w:t>
      </w:r>
    </w:p>
    <w:p w:rsidR="002A04B9" w:rsidRDefault="002A04B9" w:rsidP="002A04B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A765D" w:rsidRPr="00724C62" w:rsidRDefault="003A765D" w:rsidP="003A76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Zpracoval:</w:t>
      </w:r>
    </w:p>
    <w:p w:rsidR="003A765D" w:rsidRPr="00724C62" w:rsidRDefault="003A765D" w:rsidP="003A765D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Ing. Petr Šťastný – pracovník odboru životního prostředí</w:t>
      </w:r>
    </w:p>
    <w:p w:rsidR="003A765D" w:rsidRDefault="003A765D" w:rsidP="003A76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3A76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3A76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3A76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Default="003A765D" w:rsidP="003A76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Pr="00724C62" w:rsidRDefault="003A765D" w:rsidP="003A76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765D" w:rsidRPr="00724C62" w:rsidRDefault="003A765D" w:rsidP="003A76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3A765D" w:rsidRPr="00724C62" w:rsidRDefault="003A765D" w:rsidP="003A76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Ing. Jaroslav Brůžek</w:t>
      </w:r>
    </w:p>
    <w:p w:rsidR="003A765D" w:rsidRPr="00724C62" w:rsidRDefault="003A765D" w:rsidP="003A765D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vedoucí odboru životního prostředí</w:t>
      </w:r>
    </w:p>
    <w:p w:rsidR="002A04B9" w:rsidRDefault="002A04B9" w:rsidP="002A04B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A765D" w:rsidRDefault="003A765D" w:rsidP="002A04B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A765D" w:rsidRDefault="003A765D" w:rsidP="002A04B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A765D" w:rsidRPr="003A765D" w:rsidRDefault="003A765D" w:rsidP="003A765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szCs w:val="24"/>
          <w:lang w:eastAsia="cs-CZ"/>
        </w:rPr>
      </w:pPr>
      <w:r w:rsidRPr="003A765D">
        <w:rPr>
          <w:rFonts w:ascii="Tahoma" w:hAnsi="Tahoma" w:cs="Tahoma"/>
          <w:b/>
          <w:bCs/>
          <w:szCs w:val="28"/>
        </w:rPr>
        <w:lastRenderedPageBreak/>
        <w:t>Provedení speciální ochranné deratizace na území města Strakonice</w:t>
      </w: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827968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C9090F" w:rsidRPr="00827968" w:rsidRDefault="00C9090F" w:rsidP="00C9090F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I. Rozhodla</w:t>
      </w:r>
    </w:p>
    <w:p w:rsidR="00C9090F" w:rsidRPr="00827968" w:rsidRDefault="00C9090F" w:rsidP="00C9090F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zaslat výzvu k podání nabídky na realizaci veřejné zakázky malého r</w:t>
      </w:r>
      <w:r w:rsidR="0080743E"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ozsahu v souladu s Pravidly pro 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zadávání veřejných zakázek v podmínkách města Strakonice na realizaci akce: </w:t>
      </w:r>
      <w:r w:rsidRPr="00827968">
        <w:rPr>
          <w:rFonts w:ascii="Tahoma" w:eastAsia="Calibri" w:hAnsi="Tahoma" w:cs="Tahoma"/>
          <w:bCs/>
          <w:sz w:val="20"/>
          <w:szCs w:val="20"/>
        </w:rPr>
        <w:t>„</w:t>
      </w:r>
      <w:r w:rsidR="00E76054" w:rsidRPr="00827968">
        <w:rPr>
          <w:rFonts w:ascii="Tahoma" w:hAnsi="Tahoma" w:cs="Tahoma"/>
          <w:bCs/>
          <w:sz w:val="20"/>
          <w:szCs w:val="20"/>
        </w:rPr>
        <w:t>Speciální ochranné deratizace na území města Strakonice v </w:t>
      </w:r>
      <w:proofErr w:type="spellStart"/>
      <w:r w:rsidR="00E76054" w:rsidRPr="00827968">
        <w:rPr>
          <w:rFonts w:ascii="Tahoma" w:hAnsi="Tahoma" w:cs="Tahoma"/>
          <w:bCs/>
          <w:sz w:val="20"/>
          <w:szCs w:val="20"/>
        </w:rPr>
        <w:t>k.ú</w:t>
      </w:r>
      <w:proofErr w:type="spellEnd"/>
      <w:r w:rsidR="00E76054" w:rsidRPr="00827968">
        <w:rPr>
          <w:rFonts w:ascii="Tahoma" w:hAnsi="Tahoma" w:cs="Tahoma"/>
          <w:bCs/>
          <w:sz w:val="20"/>
          <w:szCs w:val="20"/>
        </w:rPr>
        <w:t xml:space="preserve">. </w:t>
      </w:r>
      <w:proofErr w:type="spellStart"/>
      <w:r w:rsidR="00E76054" w:rsidRPr="00827968">
        <w:rPr>
          <w:rFonts w:ascii="Tahoma" w:hAnsi="Tahoma" w:cs="Tahoma"/>
          <w:sz w:val="20"/>
          <w:szCs w:val="20"/>
        </w:rPr>
        <w:t>Dražejov</w:t>
      </w:r>
      <w:proofErr w:type="spellEnd"/>
      <w:r w:rsidR="00E76054" w:rsidRPr="00827968">
        <w:rPr>
          <w:rFonts w:ascii="Tahoma" w:hAnsi="Tahoma" w:cs="Tahoma"/>
          <w:sz w:val="20"/>
          <w:szCs w:val="20"/>
        </w:rPr>
        <w:t xml:space="preserve"> u Strakonic, </w:t>
      </w:r>
      <w:proofErr w:type="spellStart"/>
      <w:r w:rsidR="00E76054" w:rsidRPr="00827968">
        <w:rPr>
          <w:rFonts w:ascii="Tahoma" w:hAnsi="Tahoma" w:cs="Tahoma"/>
          <w:sz w:val="20"/>
          <w:szCs w:val="20"/>
        </w:rPr>
        <w:t>Hajská</w:t>
      </w:r>
      <w:proofErr w:type="spellEnd"/>
      <w:r w:rsidR="00E76054" w:rsidRPr="0082796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E76054" w:rsidRPr="00827968">
        <w:rPr>
          <w:rFonts w:ascii="Tahoma" w:hAnsi="Tahoma" w:cs="Tahoma"/>
          <w:sz w:val="20"/>
          <w:szCs w:val="20"/>
        </w:rPr>
        <w:t>Modlešovice</w:t>
      </w:r>
      <w:proofErr w:type="spellEnd"/>
      <w:r w:rsidR="00E76054" w:rsidRPr="00827968">
        <w:rPr>
          <w:rFonts w:ascii="Tahoma" w:hAnsi="Tahoma" w:cs="Tahoma"/>
          <w:sz w:val="20"/>
          <w:szCs w:val="20"/>
        </w:rPr>
        <w:t>, Strakonice, Střela, Nové Strakonice, Přední Ptákovice</w:t>
      </w:r>
      <w:r w:rsidRPr="00827968">
        <w:rPr>
          <w:rFonts w:ascii="Tahoma" w:eastAsia="Calibri" w:hAnsi="Tahoma" w:cs="Tahoma"/>
          <w:bCs/>
          <w:sz w:val="20"/>
          <w:szCs w:val="20"/>
        </w:rPr>
        <w:t xml:space="preserve">“, 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za podmínek a v rozsahu uvedeném ve výzvě těmto dodavatelům:</w:t>
      </w:r>
    </w:p>
    <w:p w:rsidR="00650F24" w:rsidRPr="00827968" w:rsidRDefault="00650F24" w:rsidP="00650F24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1. </w:t>
      </w:r>
      <w:r w:rsidR="003A765D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, IČO: </w:t>
      </w:r>
      <w:r w:rsidR="00827968" w:rsidRPr="00827968">
        <w:rPr>
          <w:rFonts w:ascii="Tahoma" w:eastAsia="Times New Roman" w:hAnsi="Tahoma" w:cs="Tahoma"/>
          <w:sz w:val="20"/>
          <w:szCs w:val="20"/>
          <w:lang w:eastAsia="cs-CZ"/>
        </w:rPr>
        <w:t>13065998</w:t>
      </w:r>
    </w:p>
    <w:p w:rsidR="00650F24" w:rsidRPr="00F30D33" w:rsidRDefault="00650F24" w:rsidP="00650F24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2. </w:t>
      </w:r>
      <w:r w:rsidR="00827968" w:rsidRPr="00F30D33">
        <w:rPr>
          <w:rFonts w:ascii="Tahoma" w:eastAsia="Times New Roman" w:hAnsi="Tahoma" w:cs="Tahoma"/>
          <w:sz w:val="20"/>
          <w:szCs w:val="20"/>
          <w:lang w:eastAsia="cs-CZ"/>
        </w:rPr>
        <w:t>ASANA</w:t>
      </w:r>
      <w:r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 spol. s r. o., </w:t>
      </w:r>
      <w:r w:rsidR="00827968" w:rsidRPr="00F30D33">
        <w:rPr>
          <w:rFonts w:ascii="Tahoma" w:eastAsia="Times New Roman" w:hAnsi="Tahoma" w:cs="Tahoma"/>
          <w:sz w:val="20"/>
          <w:szCs w:val="20"/>
          <w:lang w:eastAsia="cs-CZ"/>
        </w:rPr>
        <w:t>č.p. 21, 373 71  Dubičné</w:t>
      </w:r>
      <w:r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, IČO: </w:t>
      </w:r>
      <w:r w:rsidR="00F30D33" w:rsidRPr="00F30D33">
        <w:rPr>
          <w:rFonts w:ascii="Tahoma" w:eastAsia="Times New Roman" w:hAnsi="Tahoma" w:cs="Tahoma"/>
          <w:sz w:val="20"/>
          <w:szCs w:val="20"/>
          <w:lang w:eastAsia="cs-CZ"/>
        </w:rPr>
        <w:t>14498910</w:t>
      </w:r>
    </w:p>
    <w:p w:rsidR="00650F24" w:rsidRPr="00F30D33" w:rsidRDefault="00650F24" w:rsidP="00650F24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3. </w:t>
      </w:r>
      <w:proofErr w:type="spellStart"/>
      <w:r w:rsidR="00F30D33" w:rsidRPr="00F30D33">
        <w:rPr>
          <w:rFonts w:ascii="Tahoma" w:eastAsia="Times New Roman" w:hAnsi="Tahoma" w:cs="Tahoma"/>
          <w:sz w:val="20"/>
          <w:szCs w:val="20"/>
          <w:lang w:eastAsia="cs-CZ"/>
        </w:rPr>
        <w:t>Rentokil</w:t>
      </w:r>
      <w:proofErr w:type="spellEnd"/>
      <w:r w:rsidR="00F30D33"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="00F30D33" w:rsidRPr="00F30D33">
        <w:rPr>
          <w:rFonts w:ascii="Tahoma" w:eastAsia="Times New Roman" w:hAnsi="Tahoma" w:cs="Tahoma"/>
          <w:sz w:val="20"/>
          <w:szCs w:val="20"/>
          <w:lang w:eastAsia="cs-CZ"/>
        </w:rPr>
        <w:t>Initial</w:t>
      </w:r>
      <w:proofErr w:type="spellEnd"/>
      <w:r w:rsidR="00F30D33"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 s.r.o.</w:t>
      </w:r>
      <w:r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r w:rsidR="00F30D33" w:rsidRPr="00F30D33">
        <w:rPr>
          <w:rFonts w:ascii="Tahoma" w:eastAsia="Times New Roman" w:hAnsi="Tahoma" w:cs="Tahoma"/>
          <w:sz w:val="20"/>
          <w:szCs w:val="20"/>
          <w:lang w:eastAsia="cs-CZ"/>
        </w:rPr>
        <w:t>Vyšehradská 1349/2, Nové Město</w:t>
      </w:r>
      <w:r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r w:rsidR="00F30D33" w:rsidRPr="00F30D33">
        <w:rPr>
          <w:rFonts w:ascii="Tahoma" w:eastAsia="Times New Roman" w:hAnsi="Tahoma" w:cs="Tahoma"/>
          <w:sz w:val="20"/>
          <w:szCs w:val="20"/>
          <w:lang w:eastAsia="cs-CZ"/>
        </w:rPr>
        <w:t>128 00  Praha 2</w:t>
      </w:r>
      <w:r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, IČO: </w:t>
      </w:r>
      <w:r w:rsidR="00F30D33" w:rsidRPr="00F30D33">
        <w:rPr>
          <w:rFonts w:ascii="Tahoma" w:eastAsia="Times New Roman" w:hAnsi="Tahoma" w:cs="Tahoma"/>
          <w:sz w:val="20"/>
          <w:szCs w:val="20"/>
          <w:lang w:eastAsia="cs-CZ"/>
        </w:rPr>
        <w:t>27602249</w:t>
      </w:r>
    </w:p>
    <w:p w:rsidR="00650F24" w:rsidRPr="00F30D33" w:rsidRDefault="00650F24" w:rsidP="00650F24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4. </w:t>
      </w:r>
      <w:r w:rsidR="003A765D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F30D33">
        <w:rPr>
          <w:rFonts w:ascii="Tahoma" w:eastAsia="Times New Roman" w:hAnsi="Tahoma" w:cs="Tahoma"/>
          <w:sz w:val="20"/>
          <w:szCs w:val="20"/>
          <w:lang w:eastAsia="cs-CZ"/>
        </w:rPr>
        <w:t xml:space="preserve">, IČO: </w:t>
      </w:r>
      <w:r w:rsidR="00F30D33" w:rsidRPr="00F30D33">
        <w:rPr>
          <w:rFonts w:ascii="Tahoma" w:eastAsia="Times New Roman" w:hAnsi="Tahoma" w:cs="Tahoma"/>
          <w:sz w:val="20"/>
          <w:szCs w:val="20"/>
          <w:lang w:eastAsia="cs-CZ"/>
        </w:rPr>
        <w:t>12327433</w:t>
      </w:r>
    </w:p>
    <w:p w:rsidR="00650F24" w:rsidRPr="00A20D71" w:rsidRDefault="00650F24" w:rsidP="00650F24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A20D71">
        <w:rPr>
          <w:rFonts w:ascii="Tahoma" w:eastAsia="Times New Roman" w:hAnsi="Tahoma" w:cs="Tahoma"/>
          <w:sz w:val="20"/>
          <w:szCs w:val="20"/>
          <w:lang w:eastAsia="cs-CZ"/>
        </w:rPr>
        <w:t xml:space="preserve">5. </w:t>
      </w:r>
      <w:r w:rsidR="003A765D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A20D71">
        <w:rPr>
          <w:rFonts w:ascii="Tahoma" w:eastAsia="Times New Roman" w:hAnsi="Tahoma" w:cs="Tahoma"/>
          <w:sz w:val="20"/>
          <w:szCs w:val="20"/>
          <w:lang w:eastAsia="cs-CZ"/>
        </w:rPr>
        <w:t xml:space="preserve">, IČO: </w:t>
      </w:r>
      <w:r w:rsidR="00A20D71" w:rsidRPr="00A20D71">
        <w:rPr>
          <w:rFonts w:ascii="Tahoma" w:eastAsia="Times New Roman" w:hAnsi="Tahoma" w:cs="Tahoma"/>
          <w:sz w:val="20"/>
          <w:szCs w:val="20"/>
          <w:lang w:eastAsia="cs-CZ"/>
        </w:rPr>
        <w:t>65954246</w:t>
      </w:r>
    </w:p>
    <w:p w:rsidR="00C9090F" w:rsidRPr="00A20D71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9090F" w:rsidRPr="00A20D71" w:rsidRDefault="00C9090F" w:rsidP="00C9090F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 w:rsidRPr="00A20D71">
        <w:rPr>
          <w:rFonts w:ascii="Tahoma" w:eastAsia="Times New Roman" w:hAnsi="Tahoma" w:cs="Tahoma"/>
          <w:sz w:val="20"/>
          <w:szCs w:val="20"/>
          <w:lang w:eastAsia="cs-CZ"/>
        </w:rPr>
        <w:t>II. Schvaluje</w:t>
      </w:r>
    </w:p>
    <w:p w:rsidR="00C9090F" w:rsidRPr="00A20D71" w:rsidRDefault="00C9090F" w:rsidP="0044771F">
      <w:pPr>
        <w:spacing w:after="0"/>
        <w:ind w:right="-711"/>
        <w:jc w:val="left"/>
        <w:rPr>
          <w:rFonts w:ascii="Tahoma" w:eastAsia="Calibri" w:hAnsi="Tahoma" w:cs="Tahoma"/>
          <w:bCs/>
          <w:sz w:val="20"/>
          <w:szCs w:val="20"/>
        </w:rPr>
      </w:pPr>
      <w:r w:rsidRPr="00A20D71">
        <w:rPr>
          <w:rFonts w:ascii="Tahoma" w:eastAsia="Times New Roman" w:hAnsi="Tahoma" w:cs="Tahoma"/>
          <w:sz w:val="20"/>
          <w:szCs w:val="20"/>
          <w:lang w:eastAsia="cs-CZ"/>
        </w:rPr>
        <w:t xml:space="preserve">předloženou výzvu k podání nabídek </w:t>
      </w:r>
      <w:r w:rsidR="0044771F" w:rsidRPr="00A20D71">
        <w:rPr>
          <w:rFonts w:ascii="Tahoma" w:eastAsia="Calibri" w:hAnsi="Tahoma" w:cs="Tahoma"/>
          <w:bCs/>
          <w:sz w:val="20"/>
          <w:szCs w:val="20"/>
        </w:rPr>
        <w:t>„</w:t>
      </w:r>
      <w:r w:rsidR="00A20D71" w:rsidRPr="00A20D71">
        <w:rPr>
          <w:rFonts w:ascii="Tahoma" w:eastAsia="Calibri" w:hAnsi="Tahoma" w:cs="Tahoma"/>
          <w:bCs/>
          <w:sz w:val="20"/>
          <w:szCs w:val="20"/>
        </w:rPr>
        <w:t>S</w:t>
      </w:r>
      <w:r w:rsidR="00A20D71" w:rsidRPr="00A20D71">
        <w:rPr>
          <w:rFonts w:ascii="Tahoma" w:hAnsi="Tahoma" w:cs="Tahoma"/>
          <w:bCs/>
          <w:sz w:val="20"/>
          <w:szCs w:val="20"/>
        </w:rPr>
        <w:t>peciální ochranné deratizace na území města Strakonice v </w:t>
      </w:r>
      <w:proofErr w:type="spellStart"/>
      <w:r w:rsidR="00A20D71" w:rsidRPr="00A20D71">
        <w:rPr>
          <w:rFonts w:ascii="Tahoma" w:hAnsi="Tahoma" w:cs="Tahoma"/>
          <w:bCs/>
          <w:sz w:val="20"/>
          <w:szCs w:val="20"/>
        </w:rPr>
        <w:t>k.ú</w:t>
      </w:r>
      <w:proofErr w:type="spellEnd"/>
      <w:r w:rsidR="00A20D71" w:rsidRPr="00A20D71">
        <w:rPr>
          <w:rFonts w:ascii="Tahoma" w:hAnsi="Tahoma" w:cs="Tahoma"/>
          <w:bCs/>
          <w:sz w:val="20"/>
          <w:szCs w:val="20"/>
        </w:rPr>
        <w:t>.</w:t>
      </w:r>
      <w:r w:rsidR="005675BF">
        <w:rPr>
          <w:rFonts w:ascii="Tahoma" w:hAnsi="Tahoma" w:cs="Tahoma"/>
          <w:bCs/>
          <w:sz w:val="20"/>
          <w:szCs w:val="20"/>
        </w:rPr>
        <w:t> </w:t>
      </w:r>
      <w:proofErr w:type="spellStart"/>
      <w:r w:rsidR="00A20D71" w:rsidRPr="00A20D71">
        <w:rPr>
          <w:rFonts w:ascii="Tahoma" w:hAnsi="Tahoma" w:cs="Tahoma"/>
          <w:sz w:val="20"/>
          <w:szCs w:val="20"/>
        </w:rPr>
        <w:t>Dražejov</w:t>
      </w:r>
      <w:proofErr w:type="spellEnd"/>
      <w:r w:rsidR="00A20D71" w:rsidRPr="00A20D71">
        <w:rPr>
          <w:rFonts w:ascii="Tahoma" w:hAnsi="Tahoma" w:cs="Tahoma"/>
          <w:sz w:val="20"/>
          <w:szCs w:val="20"/>
        </w:rPr>
        <w:t xml:space="preserve"> u Strakonic, </w:t>
      </w:r>
      <w:proofErr w:type="spellStart"/>
      <w:r w:rsidR="00A20D71" w:rsidRPr="00A20D71">
        <w:rPr>
          <w:rFonts w:ascii="Tahoma" w:hAnsi="Tahoma" w:cs="Tahoma"/>
          <w:sz w:val="20"/>
          <w:szCs w:val="20"/>
        </w:rPr>
        <w:t>Hajská</w:t>
      </w:r>
      <w:proofErr w:type="spellEnd"/>
      <w:r w:rsidR="00A20D71" w:rsidRPr="00A20D71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A20D71" w:rsidRPr="00A20D71">
        <w:rPr>
          <w:rFonts w:ascii="Tahoma" w:hAnsi="Tahoma" w:cs="Tahoma"/>
          <w:sz w:val="20"/>
          <w:szCs w:val="20"/>
        </w:rPr>
        <w:t>Modlešovice</w:t>
      </w:r>
      <w:proofErr w:type="spellEnd"/>
      <w:r w:rsidR="00A20D71" w:rsidRPr="00A20D71">
        <w:rPr>
          <w:rFonts w:ascii="Tahoma" w:hAnsi="Tahoma" w:cs="Tahoma"/>
          <w:sz w:val="20"/>
          <w:szCs w:val="20"/>
        </w:rPr>
        <w:t>, Strakonice, Střela, Nové Strakonice, Přední Ptákovice</w:t>
      </w:r>
      <w:r w:rsidR="0044771F" w:rsidRPr="00A20D71">
        <w:rPr>
          <w:rFonts w:ascii="Tahoma" w:eastAsia="Calibri" w:hAnsi="Tahoma" w:cs="Tahoma"/>
          <w:bCs/>
          <w:sz w:val="20"/>
          <w:szCs w:val="20"/>
        </w:rPr>
        <w:t>“.</w:t>
      </w:r>
    </w:p>
    <w:p w:rsidR="00C9090F" w:rsidRPr="00A20D71" w:rsidRDefault="00C9090F" w:rsidP="00C9090F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 w:rsidRPr="00A20D71">
        <w:rPr>
          <w:rFonts w:ascii="Tahoma" w:eastAsia="Times New Roman" w:hAnsi="Tahoma" w:cs="Tahoma"/>
          <w:sz w:val="20"/>
          <w:szCs w:val="20"/>
          <w:lang w:eastAsia="cs-CZ"/>
        </w:rPr>
        <w:t>III. Souhlasí</w:t>
      </w:r>
    </w:p>
    <w:p w:rsidR="0044771F" w:rsidRPr="00A20D71" w:rsidRDefault="00C9090F" w:rsidP="0044771F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A20D71">
        <w:rPr>
          <w:rFonts w:ascii="Tahoma" w:eastAsia="Times New Roman" w:hAnsi="Tahoma" w:cs="Tahoma"/>
          <w:sz w:val="20"/>
          <w:szCs w:val="20"/>
          <w:lang w:eastAsia="cs-CZ"/>
        </w:rPr>
        <w:t xml:space="preserve">s uveřejněním výzvy na www stránkách města Strakonice v souvislosti s možností přihlášení neomezeného počtu uchazečů k podání nabídky na realizaci stavby: </w:t>
      </w:r>
      <w:r w:rsidR="0044771F" w:rsidRPr="00A20D71">
        <w:rPr>
          <w:rFonts w:ascii="Tahoma" w:eastAsia="Calibri" w:hAnsi="Tahoma" w:cs="Tahoma"/>
          <w:bCs/>
          <w:sz w:val="20"/>
          <w:szCs w:val="20"/>
        </w:rPr>
        <w:t>„</w:t>
      </w:r>
      <w:r w:rsidR="00A20D71" w:rsidRPr="00A20D71">
        <w:rPr>
          <w:rFonts w:ascii="Tahoma" w:hAnsi="Tahoma" w:cs="Tahoma"/>
          <w:bCs/>
          <w:sz w:val="20"/>
          <w:szCs w:val="20"/>
        </w:rPr>
        <w:t>speciální ochranné deratizace na území města Strakonice v </w:t>
      </w:r>
      <w:proofErr w:type="spellStart"/>
      <w:r w:rsidR="00A20D71" w:rsidRPr="00A20D71">
        <w:rPr>
          <w:rFonts w:ascii="Tahoma" w:hAnsi="Tahoma" w:cs="Tahoma"/>
          <w:bCs/>
          <w:sz w:val="20"/>
          <w:szCs w:val="20"/>
        </w:rPr>
        <w:t>k.ú</w:t>
      </w:r>
      <w:proofErr w:type="spellEnd"/>
      <w:r w:rsidR="00A20D71" w:rsidRPr="00A20D71">
        <w:rPr>
          <w:rFonts w:ascii="Tahoma" w:hAnsi="Tahoma" w:cs="Tahoma"/>
          <w:bCs/>
          <w:sz w:val="20"/>
          <w:szCs w:val="20"/>
        </w:rPr>
        <w:t xml:space="preserve">. </w:t>
      </w:r>
      <w:proofErr w:type="spellStart"/>
      <w:r w:rsidR="00A20D71" w:rsidRPr="00A20D71">
        <w:rPr>
          <w:rFonts w:ascii="Tahoma" w:hAnsi="Tahoma" w:cs="Tahoma"/>
          <w:sz w:val="20"/>
          <w:szCs w:val="20"/>
        </w:rPr>
        <w:t>Dražejov</w:t>
      </w:r>
      <w:proofErr w:type="spellEnd"/>
      <w:r w:rsidR="00A20D71" w:rsidRPr="00A20D71">
        <w:rPr>
          <w:rFonts w:ascii="Tahoma" w:hAnsi="Tahoma" w:cs="Tahoma"/>
          <w:sz w:val="20"/>
          <w:szCs w:val="20"/>
        </w:rPr>
        <w:t xml:space="preserve"> u Strakonic, </w:t>
      </w:r>
      <w:proofErr w:type="spellStart"/>
      <w:r w:rsidR="00A20D71" w:rsidRPr="00A20D71">
        <w:rPr>
          <w:rFonts w:ascii="Tahoma" w:hAnsi="Tahoma" w:cs="Tahoma"/>
          <w:sz w:val="20"/>
          <w:szCs w:val="20"/>
        </w:rPr>
        <w:t>Hajská</w:t>
      </w:r>
      <w:proofErr w:type="spellEnd"/>
      <w:r w:rsidR="00A20D71" w:rsidRPr="00A20D71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A20D71" w:rsidRPr="00A20D71">
        <w:rPr>
          <w:rFonts w:ascii="Tahoma" w:hAnsi="Tahoma" w:cs="Tahoma"/>
          <w:sz w:val="20"/>
          <w:szCs w:val="20"/>
        </w:rPr>
        <w:t>Modlešovice</w:t>
      </w:r>
      <w:proofErr w:type="spellEnd"/>
      <w:r w:rsidR="00A20D71" w:rsidRPr="00A20D71">
        <w:rPr>
          <w:rFonts w:ascii="Tahoma" w:hAnsi="Tahoma" w:cs="Tahoma"/>
          <w:sz w:val="20"/>
          <w:szCs w:val="20"/>
        </w:rPr>
        <w:t>, Strakonice, Střela, Nové Strakonice, Přední Ptákovice</w:t>
      </w:r>
      <w:r w:rsidR="00175C45" w:rsidRPr="00A20D71">
        <w:rPr>
          <w:rFonts w:ascii="Tahoma" w:eastAsia="Calibri" w:hAnsi="Tahoma" w:cs="Tahoma"/>
          <w:bCs/>
          <w:sz w:val="20"/>
          <w:szCs w:val="20"/>
        </w:rPr>
        <w:t>“.</w:t>
      </w:r>
    </w:p>
    <w:p w:rsidR="00C9090F" w:rsidRPr="00827968" w:rsidRDefault="00C9090F" w:rsidP="0044771F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IV. Jmenuje</w:t>
      </w: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členy hodnotící komise ve složení:</w:t>
      </w: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1.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  <w:t>člen: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  <w:t xml:space="preserve">Ing. Rudolf </w:t>
      </w:r>
      <w:proofErr w:type="spellStart"/>
      <w:r w:rsidRPr="00827968">
        <w:rPr>
          <w:rFonts w:ascii="Tahoma" w:eastAsia="Times New Roman" w:hAnsi="Tahoma" w:cs="Tahoma"/>
          <w:sz w:val="20"/>
          <w:szCs w:val="20"/>
          <w:lang w:eastAsia="cs-CZ"/>
        </w:rPr>
        <w:t>Oberfalcer</w:t>
      </w:r>
      <w:proofErr w:type="spellEnd"/>
      <w:r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F90689" w:rsidRPr="00827968" w:rsidRDefault="00C9090F" w:rsidP="00F90689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2.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  <w:t>člen: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F90689"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Ing. Tatiana </w:t>
      </w:r>
      <w:proofErr w:type="spellStart"/>
      <w:r w:rsidR="00F90689" w:rsidRPr="00827968">
        <w:rPr>
          <w:rFonts w:ascii="Tahoma" w:eastAsia="Times New Roman" w:hAnsi="Tahoma" w:cs="Tahoma"/>
          <w:sz w:val="20"/>
          <w:szCs w:val="20"/>
          <w:lang w:eastAsia="cs-CZ"/>
        </w:rPr>
        <w:t>Šamanková</w:t>
      </w:r>
      <w:proofErr w:type="spellEnd"/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3.         člen:    </w:t>
      </w:r>
      <w:r w:rsidR="00B43B17" w:rsidRPr="00827968">
        <w:rPr>
          <w:rFonts w:ascii="Tahoma" w:eastAsia="Times New Roman" w:hAnsi="Tahoma" w:cs="Tahoma"/>
          <w:sz w:val="20"/>
          <w:szCs w:val="20"/>
          <w:lang w:eastAsia="cs-CZ"/>
        </w:rPr>
        <w:t>Ing. Petr Zdeněk</w:t>
      </w:r>
    </w:p>
    <w:p w:rsidR="00C9090F" w:rsidRPr="00827968" w:rsidRDefault="00C9090F" w:rsidP="008257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4.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  <w:t>člen: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82570F" w:rsidRPr="00827968">
        <w:rPr>
          <w:rFonts w:ascii="Tahoma" w:eastAsia="Times New Roman" w:hAnsi="Tahoma" w:cs="Tahoma"/>
          <w:sz w:val="20"/>
          <w:szCs w:val="20"/>
          <w:lang w:eastAsia="cs-CZ"/>
        </w:rPr>
        <w:t>Ing. Jaroslav Brůžek</w:t>
      </w: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5.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  <w:t>člen: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F90689" w:rsidRPr="00827968">
        <w:rPr>
          <w:rFonts w:ascii="Tahoma" w:eastAsia="Times New Roman" w:hAnsi="Tahoma" w:cs="Tahoma"/>
          <w:sz w:val="20"/>
          <w:szCs w:val="20"/>
          <w:lang w:eastAsia="cs-CZ"/>
        </w:rPr>
        <w:t>Ing. Petr Šťastný</w:t>
      </w: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náhradníky členů komise pro hodnocení nabídek ve složení:</w:t>
      </w: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1.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  <w:t>náhradník: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F90689"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p. Josef </w:t>
      </w:r>
      <w:proofErr w:type="spellStart"/>
      <w:r w:rsidR="00F90689" w:rsidRPr="00827968">
        <w:rPr>
          <w:rFonts w:ascii="Tahoma" w:eastAsia="Times New Roman" w:hAnsi="Tahoma" w:cs="Tahoma"/>
          <w:sz w:val="20"/>
          <w:szCs w:val="20"/>
          <w:lang w:eastAsia="cs-CZ"/>
        </w:rPr>
        <w:t>Zoch</w:t>
      </w:r>
      <w:proofErr w:type="spellEnd"/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2.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  <w:t>náhradník: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F90689" w:rsidRPr="00827968">
        <w:rPr>
          <w:rFonts w:ascii="Tahoma" w:eastAsia="Times New Roman" w:hAnsi="Tahoma" w:cs="Tahoma"/>
          <w:sz w:val="20"/>
          <w:szCs w:val="20"/>
          <w:lang w:eastAsia="cs-CZ"/>
        </w:rPr>
        <w:t>Ing. Oldřich Švehla</w:t>
      </w:r>
    </w:p>
    <w:p w:rsidR="00C9090F" w:rsidRPr="00827968" w:rsidRDefault="00C9090F" w:rsidP="00F90689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3.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  <w:t>náhradník: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F90689" w:rsidRPr="00827968">
        <w:rPr>
          <w:rFonts w:ascii="Tahoma" w:eastAsia="Times New Roman" w:hAnsi="Tahoma" w:cs="Tahoma"/>
          <w:sz w:val="20"/>
          <w:szCs w:val="20"/>
          <w:lang w:eastAsia="cs-CZ"/>
        </w:rPr>
        <w:t>p. Dušan Kučera</w:t>
      </w: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4.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  <w:t>náhradník: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F90689" w:rsidRPr="00827968">
        <w:rPr>
          <w:rFonts w:ascii="Tahoma" w:eastAsia="Times New Roman" w:hAnsi="Tahoma" w:cs="Tahoma"/>
          <w:sz w:val="20"/>
          <w:szCs w:val="20"/>
          <w:lang w:eastAsia="cs-CZ"/>
        </w:rPr>
        <w:t>Ing. Lucie Klimešová</w:t>
      </w:r>
    </w:p>
    <w:p w:rsidR="00C9090F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5.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  <w:t>náhradník: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F90689" w:rsidRPr="00827968">
        <w:rPr>
          <w:rFonts w:ascii="Tahoma" w:eastAsia="Times New Roman" w:hAnsi="Tahoma" w:cs="Tahoma"/>
          <w:sz w:val="20"/>
          <w:szCs w:val="20"/>
          <w:lang w:eastAsia="cs-CZ"/>
        </w:rPr>
        <w:t>Ing. Miroslav Šobr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2A04B9" w:rsidRPr="00827968" w:rsidRDefault="002A04B9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9090F" w:rsidRPr="00827968" w:rsidRDefault="00C9090F" w:rsidP="00C9090F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V. Ukládá</w:t>
      </w: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vedoucí</w:t>
      </w:r>
      <w:r w:rsidR="00035A09">
        <w:rPr>
          <w:rFonts w:ascii="Tahoma" w:eastAsia="Times New Roman" w:hAnsi="Tahoma" w:cs="Tahoma"/>
          <w:sz w:val="20"/>
          <w:szCs w:val="20"/>
          <w:lang w:eastAsia="cs-CZ"/>
        </w:rPr>
        <w:t>mu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E76054" w:rsidRPr="00827968">
        <w:rPr>
          <w:rFonts w:ascii="Tahoma" w:eastAsia="Times New Roman" w:hAnsi="Tahoma" w:cs="Tahoma"/>
          <w:sz w:val="20"/>
          <w:szCs w:val="20"/>
          <w:lang w:eastAsia="cs-CZ"/>
        </w:rPr>
        <w:t>odboru životního prostředí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 zajistit plnění veškerých úkonů při zadání této zakázky.</w:t>
      </w:r>
    </w:p>
    <w:p w:rsidR="00A01E94" w:rsidRPr="00827968" w:rsidRDefault="00A01E94" w:rsidP="00A01E94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827968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VI. Pověřuje</w:t>
      </w:r>
    </w:p>
    <w:p w:rsidR="00A01E94" w:rsidRDefault="00A01E94" w:rsidP="00A01E9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vedoucí</w:t>
      </w:r>
      <w:r w:rsidR="00496D72">
        <w:rPr>
          <w:rFonts w:ascii="Tahoma" w:eastAsia="Times New Roman" w:hAnsi="Tahoma" w:cs="Tahoma"/>
          <w:sz w:val="20"/>
          <w:szCs w:val="20"/>
          <w:lang w:eastAsia="cs-CZ"/>
        </w:rPr>
        <w:t>ho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E76054" w:rsidRPr="00827968">
        <w:rPr>
          <w:rFonts w:ascii="Tahoma" w:eastAsia="Times New Roman" w:hAnsi="Tahoma" w:cs="Tahoma"/>
          <w:sz w:val="20"/>
          <w:szCs w:val="20"/>
          <w:lang w:eastAsia="cs-CZ"/>
        </w:rPr>
        <w:t xml:space="preserve">odboru životního prostředí </w:t>
      </w: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podepisováním veškerých dokumentů souvisejících s administrací této veřejné zakázky.</w:t>
      </w:r>
    </w:p>
    <w:p w:rsidR="00724C62" w:rsidRDefault="00724C62" w:rsidP="00A01E9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24C62" w:rsidRDefault="00724C62" w:rsidP="00A01E9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24C62" w:rsidRDefault="00724C62" w:rsidP="00A01E9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24C62" w:rsidRPr="00827968" w:rsidRDefault="00724C62" w:rsidP="00A01E9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01E94" w:rsidRPr="00827968" w:rsidRDefault="00A01E94" w:rsidP="00C9090F">
      <w:pPr>
        <w:spacing w:after="0"/>
        <w:jc w:val="left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7A1D8E" w:rsidRPr="00827968" w:rsidRDefault="007A1D8E" w:rsidP="00D8172C">
      <w:pPr>
        <w:spacing w:after="0"/>
        <w:jc w:val="left"/>
        <w:rPr>
          <w:rFonts w:ascii="Tahoma" w:hAnsi="Tahoma" w:cs="Tahoma"/>
          <w:color w:val="FF0000"/>
          <w:sz w:val="20"/>
          <w:szCs w:val="20"/>
        </w:rPr>
      </w:pPr>
      <w:bookmarkStart w:id="0" w:name="_GoBack"/>
      <w:bookmarkEnd w:id="0"/>
    </w:p>
    <w:sectPr w:rsidR="007A1D8E" w:rsidRPr="00827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B06AA"/>
    <w:multiLevelType w:val="multilevel"/>
    <w:tmpl w:val="8A042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545785"/>
    <w:multiLevelType w:val="hybridMultilevel"/>
    <w:tmpl w:val="02B66962"/>
    <w:lvl w:ilvl="0" w:tplc="A342BBE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0F"/>
    <w:rsid w:val="00035A09"/>
    <w:rsid w:val="0015129E"/>
    <w:rsid w:val="00175C45"/>
    <w:rsid w:val="002445CF"/>
    <w:rsid w:val="00245D74"/>
    <w:rsid w:val="00274B09"/>
    <w:rsid w:val="00280AD8"/>
    <w:rsid w:val="00283010"/>
    <w:rsid w:val="002A04B9"/>
    <w:rsid w:val="002F72C2"/>
    <w:rsid w:val="00300E54"/>
    <w:rsid w:val="003A765D"/>
    <w:rsid w:val="0044771F"/>
    <w:rsid w:val="00473FCB"/>
    <w:rsid w:val="00496D72"/>
    <w:rsid w:val="004B1726"/>
    <w:rsid w:val="004F3650"/>
    <w:rsid w:val="005675BF"/>
    <w:rsid w:val="00592EDD"/>
    <w:rsid w:val="005E2407"/>
    <w:rsid w:val="005E26BF"/>
    <w:rsid w:val="00650F24"/>
    <w:rsid w:val="00662404"/>
    <w:rsid w:val="0068779E"/>
    <w:rsid w:val="00724C62"/>
    <w:rsid w:val="007474FE"/>
    <w:rsid w:val="00751F74"/>
    <w:rsid w:val="007A1D8E"/>
    <w:rsid w:val="007A3D2A"/>
    <w:rsid w:val="0080743E"/>
    <w:rsid w:val="00815BC5"/>
    <w:rsid w:val="0082570F"/>
    <w:rsid w:val="00827968"/>
    <w:rsid w:val="008A026D"/>
    <w:rsid w:val="009031DB"/>
    <w:rsid w:val="00943484"/>
    <w:rsid w:val="009537FC"/>
    <w:rsid w:val="00985127"/>
    <w:rsid w:val="009B2299"/>
    <w:rsid w:val="009F19E7"/>
    <w:rsid w:val="00A01E94"/>
    <w:rsid w:val="00A20D71"/>
    <w:rsid w:val="00A214E7"/>
    <w:rsid w:val="00A3415B"/>
    <w:rsid w:val="00A62638"/>
    <w:rsid w:val="00AB1AAE"/>
    <w:rsid w:val="00AC59D5"/>
    <w:rsid w:val="00B269A8"/>
    <w:rsid w:val="00B43B17"/>
    <w:rsid w:val="00B97CE3"/>
    <w:rsid w:val="00BB0573"/>
    <w:rsid w:val="00BB163D"/>
    <w:rsid w:val="00BE0D62"/>
    <w:rsid w:val="00C07282"/>
    <w:rsid w:val="00C40333"/>
    <w:rsid w:val="00C9090F"/>
    <w:rsid w:val="00D2040D"/>
    <w:rsid w:val="00D5637B"/>
    <w:rsid w:val="00D8172C"/>
    <w:rsid w:val="00DA6F8A"/>
    <w:rsid w:val="00DD3BAB"/>
    <w:rsid w:val="00DE7071"/>
    <w:rsid w:val="00E1359A"/>
    <w:rsid w:val="00E22C25"/>
    <w:rsid w:val="00E76054"/>
    <w:rsid w:val="00E81329"/>
    <w:rsid w:val="00ED17C6"/>
    <w:rsid w:val="00F30D33"/>
    <w:rsid w:val="00F67B6F"/>
    <w:rsid w:val="00F90689"/>
    <w:rsid w:val="00FC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FE8FC"/>
  <w15:chartTrackingRefBased/>
  <w15:docId w15:val="{8A053A69-17F2-4490-9F06-1A259F89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090F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A04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90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090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9090F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C9090F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owrap">
    <w:name w:val="nowrap"/>
    <w:basedOn w:val="Standardnpsmoodstavce"/>
    <w:rsid w:val="0044771F"/>
  </w:style>
  <w:style w:type="character" w:styleId="Siln">
    <w:name w:val="Strong"/>
    <w:basedOn w:val="Standardnpsmoodstavce"/>
    <w:uiPriority w:val="22"/>
    <w:qFormat/>
    <w:rsid w:val="0044771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0D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D71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A04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3A7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16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9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7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15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7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54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361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Kučera</dc:creator>
  <cp:keywords/>
  <dc:description/>
  <cp:lastModifiedBy>Radmila Brušáková</cp:lastModifiedBy>
  <cp:revision>9</cp:revision>
  <cp:lastPrinted>2021-03-16T08:57:00Z</cp:lastPrinted>
  <dcterms:created xsi:type="dcterms:W3CDTF">2021-03-16T08:52:00Z</dcterms:created>
  <dcterms:modified xsi:type="dcterms:W3CDTF">2021-03-17T12:53:00Z</dcterms:modified>
</cp:coreProperties>
</file>